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D3" w:rsidRDefault="00E973D3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CC7" w:rsidRDefault="003A6CC7" w:rsidP="00E97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569" w:rsidRDefault="00763569" w:rsidP="00763569">
      <w:pPr>
        <w:pStyle w:val="ConsPlusTitle"/>
        <w:jc w:val="center"/>
      </w:pPr>
    </w:p>
    <w:p w:rsidR="0053086B" w:rsidRDefault="0053086B" w:rsidP="00763569">
      <w:pPr>
        <w:pStyle w:val="ConsPlusTitle"/>
        <w:jc w:val="center"/>
      </w:pPr>
    </w:p>
    <w:p w:rsidR="0053086B" w:rsidRDefault="0053086B" w:rsidP="00763569">
      <w:pPr>
        <w:pStyle w:val="ConsPlusTitle"/>
        <w:jc w:val="center"/>
      </w:pPr>
    </w:p>
    <w:p w:rsidR="00E973D3" w:rsidRPr="0053086B" w:rsidRDefault="00767465" w:rsidP="00530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86B">
        <w:rPr>
          <w:rFonts w:ascii="Times New Roman" w:hAnsi="Times New Roman" w:cs="Times New Roman"/>
          <w:sz w:val="28"/>
          <w:szCs w:val="28"/>
        </w:rPr>
        <w:t xml:space="preserve">О </w:t>
      </w:r>
      <w:r w:rsidR="00763569" w:rsidRPr="0053086B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предоставления и методики распределения в 2020 – 2021 годах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</w:t>
      </w:r>
      <w:r w:rsidR="00DF5030">
        <w:rPr>
          <w:rFonts w:ascii="Times New Roman" w:hAnsi="Times New Roman" w:cs="Times New Roman"/>
          <w:sz w:val="28"/>
          <w:szCs w:val="28"/>
        </w:rPr>
        <w:t>благоустройство территорий в муниципальных районах Еврейской автономной области</w:t>
      </w:r>
      <w:r w:rsidR="00763569" w:rsidRPr="0053086B">
        <w:rPr>
          <w:rFonts w:ascii="Times New Roman" w:hAnsi="Times New Roman" w:cs="Times New Roman"/>
          <w:sz w:val="28"/>
          <w:szCs w:val="28"/>
        </w:rPr>
        <w:t>, утвержденные постановлением правительства Еврейской автономной области от 20.05.2020 № 18</w:t>
      </w:r>
      <w:r w:rsidR="00DF5030">
        <w:rPr>
          <w:rFonts w:ascii="Times New Roman" w:hAnsi="Times New Roman" w:cs="Times New Roman"/>
          <w:sz w:val="28"/>
          <w:szCs w:val="28"/>
        </w:rPr>
        <w:t>1</w:t>
      </w:r>
      <w:r w:rsidR="00763569" w:rsidRPr="0053086B">
        <w:rPr>
          <w:rFonts w:ascii="Times New Roman" w:hAnsi="Times New Roman" w:cs="Times New Roman"/>
          <w:sz w:val="28"/>
          <w:szCs w:val="28"/>
        </w:rPr>
        <w:t>-пп</w:t>
      </w:r>
    </w:p>
    <w:p w:rsidR="00D2126A" w:rsidRDefault="00D2126A" w:rsidP="00530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86B" w:rsidRPr="0053086B" w:rsidRDefault="0053086B" w:rsidP="00530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465" w:rsidRPr="0053086B" w:rsidRDefault="00763569" w:rsidP="0053086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6B">
        <w:rPr>
          <w:rFonts w:ascii="Times New Roman" w:hAnsi="Times New Roman" w:cs="Times New Roman"/>
          <w:sz w:val="28"/>
          <w:szCs w:val="28"/>
        </w:rPr>
        <w:t>П</w:t>
      </w:r>
      <w:r w:rsidR="00767465" w:rsidRPr="0053086B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767465" w:rsidRPr="0053086B" w:rsidRDefault="00767465" w:rsidP="005308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86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7465" w:rsidRPr="0053086B" w:rsidRDefault="00767465" w:rsidP="0053086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6B">
        <w:rPr>
          <w:rFonts w:ascii="Times New Roman" w:hAnsi="Times New Roman" w:cs="Times New Roman"/>
          <w:sz w:val="28"/>
          <w:szCs w:val="28"/>
        </w:rPr>
        <w:t xml:space="preserve">1. </w:t>
      </w:r>
      <w:r w:rsidR="00763569" w:rsidRPr="0053086B">
        <w:rPr>
          <w:rFonts w:ascii="Times New Roman" w:hAnsi="Times New Roman" w:cs="Times New Roman"/>
          <w:sz w:val="28"/>
          <w:szCs w:val="28"/>
        </w:rPr>
        <w:t>В Правила предоставления и методик</w:t>
      </w:r>
      <w:r w:rsidR="0053086B" w:rsidRPr="0053086B">
        <w:rPr>
          <w:rFonts w:ascii="Times New Roman" w:hAnsi="Times New Roman" w:cs="Times New Roman"/>
          <w:sz w:val="28"/>
          <w:szCs w:val="28"/>
        </w:rPr>
        <w:t>и</w:t>
      </w:r>
      <w:r w:rsidR="00763569" w:rsidRPr="0053086B">
        <w:rPr>
          <w:rFonts w:ascii="Times New Roman" w:hAnsi="Times New Roman" w:cs="Times New Roman"/>
          <w:sz w:val="28"/>
          <w:szCs w:val="28"/>
        </w:rPr>
        <w:t xml:space="preserve"> распределения в </w:t>
      </w:r>
      <w:r w:rsidR="00763569" w:rsidRPr="0053086B">
        <w:rPr>
          <w:rFonts w:ascii="Times New Roman" w:hAnsi="Times New Roman" w:cs="Times New Roman"/>
          <w:sz w:val="28"/>
          <w:szCs w:val="28"/>
        </w:rPr>
        <w:br/>
        <w:t xml:space="preserve">2020 – 2021 годах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DF5030" w:rsidRPr="0053086B">
        <w:rPr>
          <w:rFonts w:ascii="Times New Roman" w:hAnsi="Times New Roman" w:cs="Times New Roman"/>
          <w:sz w:val="28"/>
          <w:szCs w:val="28"/>
        </w:rPr>
        <w:t xml:space="preserve">на </w:t>
      </w:r>
      <w:r w:rsidR="00DF5030">
        <w:rPr>
          <w:rFonts w:ascii="Times New Roman" w:hAnsi="Times New Roman" w:cs="Times New Roman"/>
          <w:sz w:val="28"/>
          <w:szCs w:val="28"/>
        </w:rPr>
        <w:t>благоустройство территорий в муниципальных районах Еврейской автономной о</w:t>
      </w:r>
      <w:r w:rsidR="00DF5030">
        <w:rPr>
          <w:rFonts w:ascii="Times New Roman" w:hAnsi="Times New Roman" w:cs="Times New Roman"/>
          <w:sz w:val="28"/>
          <w:szCs w:val="28"/>
        </w:rPr>
        <w:t>бласти</w:t>
      </w:r>
      <w:r w:rsidR="00763569" w:rsidRPr="0053086B">
        <w:rPr>
          <w:rFonts w:ascii="Times New Roman" w:hAnsi="Times New Roman" w:cs="Times New Roman"/>
          <w:sz w:val="28"/>
          <w:szCs w:val="28"/>
        </w:rPr>
        <w:t>, утвержденны</w:t>
      </w:r>
      <w:r w:rsidR="0053086B" w:rsidRPr="0053086B">
        <w:rPr>
          <w:rFonts w:ascii="Times New Roman" w:hAnsi="Times New Roman" w:cs="Times New Roman"/>
          <w:sz w:val="28"/>
          <w:szCs w:val="28"/>
        </w:rPr>
        <w:t>е</w:t>
      </w:r>
      <w:r w:rsidR="00763569" w:rsidRPr="0053086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Еврейской автономной области от 20.05.2020 № 18</w:t>
      </w:r>
      <w:r w:rsidR="00DF503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763569" w:rsidRPr="0053086B">
        <w:rPr>
          <w:rFonts w:ascii="Times New Roman" w:hAnsi="Times New Roman" w:cs="Times New Roman"/>
          <w:sz w:val="28"/>
          <w:szCs w:val="28"/>
        </w:rPr>
        <w:t>-пп</w:t>
      </w:r>
      <w:r w:rsidR="0053086B" w:rsidRPr="0053086B">
        <w:rPr>
          <w:rFonts w:ascii="Times New Roman" w:hAnsi="Times New Roman" w:cs="Times New Roman"/>
          <w:sz w:val="28"/>
          <w:szCs w:val="28"/>
        </w:rPr>
        <w:t>, внести следующие изменения</w:t>
      </w:r>
      <w:r w:rsidR="00763569" w:rsidRPr="0053086B">
        <w:rPr>
          <w:rFonts w:ascii="Times New Roman" w:hAnsi="Times New Roman" w:cs="Times New Roman"/>
          <w:sz w:val="28"/>
          <w:szCs w:val="28"/>
        </w:rPr>
        <w:t>:</w:t>
      </w:r>
    </w:p>
    <w:p w:rsidR="00472921" w:rsidRPr="0053086B" w:rsidRDefault="0053086B" w:rsidP="0053086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6B">
        <w:rPr>
          <w:rFonts w:ascii="Times New Roman" w:hAnsi="Times New Roman" w:cs="Times New Roman"/>
          <w:sz w:val="28"/>
          <w:szCs w:val="28"/>
        </w:rPr>
        <w:t xml:space="preserve"> -</w:t>
      </w:r>
      <w:r w:rsidR="00430BF7" w:rsidRPr="0053086B">
        <w:rPr>
          <w:rFonts w:ascii="Times New Roman" w:hAnsi="Times New Roman" w:cs="Times New Roman"/>
          <w:sz w:val="28"/>
          <w:szCs w:val="28"/>
        </w:rPr>
        <w:t xml:space="preserve"> </w:t>
      </w:r>
      <w:r w:rsidR="00472921" w:rsidRPr="0053086B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Pr="0053086B">
        <w:rPr>
          <w:rFonts w:ascii="Times New Roman" w:hAnsi="Times New Roman" w:cs="Times New Roman"/>
          <w:sz w:val="28"/>
          <w:szCs w:val="28"/>
        </w:rPr>
        <w:t xml:space="preserve">7, 10 – 13, 15, 18 </w:t>
      </w:r>
      <w:r w:rsidR="00472921" w:rsidRPr="0053086B">
        <w:rPr>
          <w:rFonts w:ascii="Times New Roman" w:hAnsi="Times New Roman" w:cs="Times New Roman"/>
          <w:sz w:val="28"/>
          <w:szCs w:val="28"/>
        </w:rPr>
        <w:t>«</w:t>
      </w:r>
      <w:r w:rsidRPr="0053086B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и энергетики правительства области</w:t>
      </w:r>
      <w:r w:rsidR="00E2674D" w:rsidRPr="0053086B">
        <w:rPr>
          <w:rFonts w:ascii="Times New Roman" w:hAnsi="Times New Roman" w:cs="Times New Roman"/>
          <w:sz w:val="28"/>
          <w:szCs w:val="28"/>
        </w:rPr>
        <w:t>» в соответствующих падежах</w:t>
      </w:r>
      <w:r w:rsidR="00472921" w:rsidRPr="0053086B">
        <w:rPr>
          <w:rFonts w:ascii="Times New Roman" w:hAnsi="Times New Roman" w:cs="Times New Roman"/>
          <w:sz w:val="28"/>
          <w:szCs w:val="28"/>
        </w:rPr>
        <w:t xml:space="preserve"> заменить словом «департамент</w:t>
      </w:r>
      <w:r w:rsidRPr="0053086B">
        <w:rPr>
          <w:rFonts w:ascii="Times New Roman" w:hAnsi="Times New Roman" w:cs="Times New Roman"/>
          <w:sz w:val="28"/>
          <w:szCs w:val="28"/>
        </w:rPr>
        <w:t xml:space="preserve"> </w:t>
      </w:r>
      <w:r w:rsidR="000062D3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Pr="0053086B">
        <w:rPr>
          <w:rFonts w:ascii="Times New Roman" w:hAnsi="Times New Roman" w:cs="Times New Roman"/>
          <w:sz w:val="28"/>
          <w:szCs w:val="28"/>
        </w:rPr>
        <w:t>жилищно-коммунального хозяйства правительства области</w:t>
      </w:r>
      <w:r w:rsidR="00472921" w:rsidRPr="0053086B">
        <w:rPr>
          <w:rFonts w:ascii="Times New Roman" w:hAnsi="Times New Roman" w:cs="Times New Roman"/>
          <w:sz w:val="28"/>
          <w:szCs w:val="28"/>
        </w:rPr>
        <w:t>» в соответствующих падежах.</w:t>
      </w:r>
    </w:p>
    <w:p w:rsidR="006439B3" w:rsidRPr="0053086B" w:rsidRDefault="0053086B" w:rsidP="0053086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39B3" w:rsidRPr="0053086B">
        <w:rPr>
          <w:rFonts w:ascii="Times New Roman" w:hAnsi="Times New Roman" w:cs="Times New Roman"/>
          <w:sz w:val="28"/>
          <w:szCs w:val="28"/>
        </w:rPr>
        <w:t xml:space="preserve">. </w:t>
      </w:r>
      <w:r w:rsidRPr="0053086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6439B3" w:rsidRPr="0053086B">
        <w:rPr>
          <w:rFonts w:ascii="Times New Roman" w:hAnsi="Times New Roman" w:cs="Times New Roman"/>
          <w:sz w:val="28"/>
          <w:szCs w:val="28"/>
        </w:rPr>
        <w:t>.</w:t>
      </w:r>
    </w:p>
    <w:p w:rsidR="00E973D3" w:rsidRDefault="00E973D3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FDC" w:rsidRDefault="001A5FDC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FDC" w:rsidRPr="001A5FDC" w:rsidRDefault="001A5FDC" w:rsidP="00E9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3D3" w:rsidRDefault="0028079D" w:rsidP="00280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BD30D6">
        <w:rPr>
          <w:rFonts w:ascii="Times New Roman" w:hAnsi="Times New Roman" w:cs="Times New Roman"/>
          <w:sz w:val="28"/>
          <w:szCs w:val="28"/>
        </w:rPr>
        <w:t xml:space="preserve"> </w:t>
      </w:r>
      <w:r w:rsidR="001A5FDC" w:rsidRPr="001A5FDC">
        <w:rPr>
          <w:rFonts w:ascii="Times New Roman" w:hAnsi="Times New Roman" w:cs="Times New Roman"/>
          <w:sz w:val="28"/>
          <w:szCs w:val="28"/>
        </w:rPr>
        <w:t xml:space="preserve">области                     </w:t>
      </w:r>
      <w:r w:rsidR="00BD30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5FDC" w:rsidRPr="001A5FDC">
        <w:rPr>
          <w:rFonts w:ascii="Times New Roman" w:hAnsi="Times New Roman" w:cs="Times New Roman"/>
          <w:sz w:val="28"/>
          <w:szCs w:val="28"/>
        </w:rPr>
        <w:t xml:space="preserve">  </w:t>
      </w:r>
      <w:r w:rsidR="00BD30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5FDC" w:rsidRPr="001A5FDC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763569" w:rsidRPr="0028079D" w:rsidRDefault="00763569" w:rsidP="00763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3569" w:rsidRPr="0028079D" w:rsidSect="00656B7F">
      <w:headerReference w:type="default" r:id="rId8"/>
      <w:pgSz w:w="11906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EC" w:rsidRDefault="00F700EC" w:rsidP="00656B7F">
      <w:pPr>
        <w:spacing w:after="0" w:line="240" w:lineRule="auto"/>
      </w:pPr>
      <w:r>
        <w:separator/>
      </w:r>
    </w:p>
  </w:endnote>
  <w:endnote w:type="continuationSeparator" w:id="0">
    <w:p w:rsidR="00F700EC" w:rsidRDefault="00F700EC" w:rsidP="0065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EC" w:rsidRDefault="00F700EC" w:rsidP="00656B7F">
      <w:pPr>
        <w:spacing w:after="0" w:line="240" w:lineRule="auto"/>
      </w:pPr>
      <w:r>
        <w:separator/>
      </w:r>
    </w:p>
  </w:footnote>
  <w:footnote w:type="continuationSeparator" w:id="0">
    <w:p w:rsidR="00F700EC" w:rsidRDefault="00F700EC" w:rsidP="0065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884468"/>
      <w:docPartObj>
        <w:docPartGallery w:val="Page Numbers (Top of Page)"/>
        <w:docPartUnique/>
      </w:docPartObj>
    </w:sdtPr>
    <w:sdtEndPr/>
    <w:sdtContent>
      <w:p w:rsidR="00656B7F" w:rsidRDefault="00656B7F">
        <w:pPr>
          <w:pStyle w:val="a4"/>
          <w:jc w:val="center"/>
        </w:pPr>
      </w:p>
      <w:p w:rsidR="00656B7F" w:rsidRDefault="00656B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86B">
          <w:rPr>
            <w:noProof/>
          </w:rPr>
          <w:t>4</w:t>
        </w:r>
        <w:r>
          <w:fldChar w:fldCharType="end"/>
        </w:r>
      </w:p>
    </w:sdtContent>
  </w:sdt>
  <w:p w:rsidR="00656B7F" w:rsidRDefault="00656B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D3"/>
    <w:rsid w:val="000062D3"/>
    <w:rsid w:val="000269DB"/>
    <w:rsid w:val="00082522"/>
    <w:rsid w:val="00087466"/>
    <w:rsid w:val="000E2B4F"/>
    <w:rsid w:val="00100CCB"/>
    <w:rsid w:val="00130E07"/>
    <w:rsid w:val="001410F3"/>
    <w:rsid w:val="00174735"/>
    <w:rsid w:val="001860A4"/>
    <w:rsid w:val="001A5FDC"/>
    <w:rsid w:val="002639C2"/>
    <w:rsid w:val="00276AB7"/>
    <w:rsid w:val="0028079D"/>
    <w:rsid w:val="002E11E1"/>
    <w:rsid w:val="00355B52"/>
    <w:rsid w:val="0037394B"/>
    <w:rsid w:val="00393199"/>
    <w:rsid w:val="003A6CC7"/>
    <w:rsid w:val="003A746D"/>
    <w:rsid w:val="003D246E"/>
    <w:rsid w:val="00405972"/>
    <w:rsid w:val="00417376"/>
    <w:rsid w:val="00430BF7"/>
    <w:rsid w:val="00472921"/>
    <w:rsid w:val="004942DA"/>
    <w:rsid w:val="004A7071"/>
    <w:rsid w:val="004E663B"/>
    <w:rsid w:val="004F168D"/>
    <w:rsid w:val="00517AC0"/>
    <w:rsid w:val="00520CE6"/>
    <w:rsid w:val="00523D15"/>
    <w:rsid w:val="0053086B"/>
    <w:rsid w:val="00567F74"/>
    <w:rsid w:val="005F3FBA"/>
    <w:rsid w:val="006004A9"/>
    <w:rsid w:val="00626E53"/>
    <w:rsid w:val="006439B3"/>
    <w:rsid w:val="00656B7F"/>
    <w:rsid w:val="006A1850"/>
    <w:rsid w:val="00700FD2"/>
    <w:rsid w:val="00763569"/>
    <w:rsid w:val="00767465"/>
    <w:rsid w:val="00770832"/>
    <w:rsid w:val="007A7A6F"/>
    <w:rsid w:val="008840B5"/>
    <w:rsid w:val="009212DE"/>
    <w:rsid w:val="00922F02"/>
    <w:rsid w:val="00935BAB"/>
    <w:rsid w:val="0098444A"/>
    <w:rsid w:val="00995659"/>
    <w:rsid w:val="009A574F"/>
    <w:rsid w:val="009D25B8"/>
    <w:rsid w:val="009E77B1"/>
    <w:rsid w:val="009F2F80"/>
    <w:rsid w:val="00A34BB9"/>
    <w:rsid w:val="00A41E65"/>
    <w:rsid w:val="00A57392"/>
    <w:rsid w:val="00A85A34"/>
    <w:rsid w:val="00AC6B6E"/>
    <w:rsid w:val="00BA7E93"/>
    <w:rsid w:val="00BD30D6"/>
    <w:rsid w:val="00BD5119"/>
    <w:rsid w:val="00C200F8"/>
    <w:rsid w:val="00C35356"/>
    <w:rsid w:val="00CC7999"/>
    <w:rsid w:val="00D2126A"/>
    <w:rsid w:val="00D232C2"/>
    <w:rsid w:val="00DE6780"/>
    <w:rsid w:val="00DF5030"/>
    <w:rsid w:val="00DF5504"/>
    <w:rsid w:val="00E17AEB"/>
    <w:rsid w:val="00E2674D"/>
    <w:rsid w:val="00E973D3"/>
    <w:rsid w:val="00EA4323"/>
    <w:rsid w:val="00F3205B"/>
    <w:rsid w:val="00F56DD3"/>
    <w:rsid w:val="00F700EC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0D6"/>
    <w:pPr>
      <w:spacing w:after="0" w:line="240" w:lineRule="auto"/>
    </w:pPr>
  </w:style>
  <w:style w:type="paragraph" w:customStyle="1" w:styleId="ConsPlusTitle">
    <w:name w:val="ConsPlusTitle"/>
    <w:rsid w:val="0076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6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5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B7F"/>
  </w:style>
  <w:style w:type="paragraph" w:styleId="a6">
    <w:name w:val="footer"/>
    <w:basedOn w:val="a"/>
    <w:link w:val="a7"/>
    <w:uiPriority w:val="99"/>
    <w:unhideWhenUsed/>
    <w:rsid w:val="0065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B7F"/>
  </w:style>
  <w:style w:type="paragraph" w:styleId="a8">
    <w:name w:val="List Paragraph"/>
    <w:basedOn w:val="a"/>
    <w:uiPriority w:val="34"/>
    <w:qFormat/>
    <w:rsid w:val="00FE6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0D6"/>
    <w:pPr>
      <w:spacing w:after="0" w:line="240" w:lineRule="auto"/>
    </w:pPr>
  </w:style>
  <w:style w:type="paragraph" w:customStyle="1" w:styleId="ConsPlusTitle">
    <w:name w:val="ConsPlusTitle"/>
    <w:rsid w:val="0076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67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5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B7F"/>
  </w:style>
  <w:style w:type="paragraph" w:styleId="a6">
    <w:name w:val="footer"/>
    <w:basedOn w:val="a"/>
    <w:link w:val="a7"/>
    <w:uiPriority w:val="99"/>
    <w:unhideWhenUsed/>
    <w:rsid w:val="0065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B7F"/>
  </w:style>
  <w:style w:type="paragraph" w:styleId="a8">
    <w:name w:val="List Paragraph"/>
    <w:basedOn w:val="a"/>
    <w:uiPriority w:val="34"/>
    <w:qFormat/>
    <w:rsid w:val="00FE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47E4-38C2-40C7-AEBC-861C639E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Макеева Ольга Леонидовна</cp:lastModifiedBy>
  <cp:revision>7</cp:revision>
  <dcterms:created xsi:type="dcterms:W3CDTF">2020-12-23T01:53:00Z</dcterms:created>
  <dcterms:modified xsi:type="dcterms:W3CDTF">2021-08-03T23:26:00Z</dcterms:modified>
</cp:coreProperties>
</file>